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22" w:rsidRPr="00801722" w:rsidRDefault="00801722" w:rsidP="00801722">
      <w:pPr>
        <w:spacing w:after="266" w:line="313" w:lineRule="atLeast"/>
        <w:outlineLvl w:val="1"/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</w:pPr>
      <w:r w:rsidRPr="00801722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Указ Президента РФ от 29 июня 2018 г. № 378 “О Национальном плане противодействия коррупции на 2018 - 2020 годы”</w:t>
      </w:r>
    </w:p>
    <w:p w:rsidR="00801722" w:rsidRPr="00801722" w:rsidRDefault="00801722" w:rsidP="00801722">
      <w:pPr>
        <w:spacing w:after="188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1722">
        <w:rPr>
          <w:rFonts w:ascii="Arial" w:eastAsia="Times New Roman" w:hAnsi="Arial" w:cs="Arial"/>
          <w:color w:val="000000"/>
          <w:lang w:eastAsia="ru-RU"/>
        </w:rPr>
        <w:t>3 июля 2018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0"/>
      <w:bookmarkEnd w:id="0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 </w:t>
      </w:r>
      <w:hyperlink r:id="rId5" w:anchor="1000" w:history="1"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Национальный план</w:t>
        </w:r>
      </w:hyperlink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противодействия коррупции на 2018 - 2020 годы.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Руководителям федеральных органов исполнительной власти, иных федеральных государственных органов обеспечить в соответствии с </w:t>
      </w:r>
      <w:hyperlink r:id="rId6" w:anchor="1000" w:history="1"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Рекомендовать: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 </w:t>
      </w:r>
      <w:hyperlink r:id="rId7" w:anchor="1000" w:history="1"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 </w:t>
      </w:r>
      <w:hyperlink r:id="rId8" w:anchor="1000" w:history="1"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реализацию предусмотренных им мероприятий и внесение изменений в региональные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антикоррупционные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и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антикоррупционные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Доклады о результатах исполнения </w:t>
      </w:r>
      <w:hyperlink r:id="rId9" w:anchor="3" w:history="1"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пункта 3</w:t>
        </w:r>
      </w:hyperlink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настоящего Указа в части, касающейся внесения изменений в региональные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антикоррупционные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и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антикоррупционные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(планы противодействия коррупции), представить до 1 октября 2018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Установить, что доклады о результатах исполнения настоящего Указа и выполнения </w:t>
      </w:r>
      <w:hyperlink r:id="rId10" w:anchor="1000" w:history="1"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Национального плана</w:t>
        </w:r>
      </w:hyperlink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- доклады) представляются: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</w:t>
      </w: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1" w:anchor="1000" w:history="1"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даты представления докладов;</w:t>
      </w:r>
      <w:proofErr w:type="gramEnd"/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иными федеральными государственными органами и организациями - Президенту Российской Федерации;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2" w:anchor="1000" w:history="1"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 xml:space="preserve">Национальным </w:t>
        </w:r>
        <w:proofErr w:type="spellStart"/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планом</w:t>
        </w:r>
      </w:hyperlink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даты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представления докладов;</w:t>
      </w:r>
      <w:proofErr w:type="gramEnd"/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 </w:t>
      </w:r>
      <w:hyperlink r:id="rId13" w:anchor="1000" w:history="1"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даты представления докладов.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4" w:anchor="1000" w:history="1"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даты представления докладов;</w:t>
      </w:r>
      <w:proofErr w:type="gramEnd"/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 </w:t>
      </w:r>
      <w:hyperlink r:id="rId15" w:anchor="1000" w:history="1"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даты представления докладов.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</w:t>
      </w: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6" w:anchor="1000" w:history="1"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даты представления докладов.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образовать рабочую группу по мониторингу реализации мероприятий, предусмотренных </w:t>
      </w:r>
      <w:hyperlink r:id="rId17" w:anchor="1000" w:history="1"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противодействия коррупции на 2018 - 2020 годы;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рассматривать ежегодно доклад рабочей группы, названной в </w:t>
      </w:r>
      <w:hyperlink r:id="rId18" w:anchor="61" w:history="1"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подпункте "а"</w:t>
        </w:r>
      </w:hyperlink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пункта, о реализации за отчетный период мероприятий, предусмотренных </w:t>
      </w:r>
      <w:hyperlink r:id="rId19" w:anchor="1000" w:history="1"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  <w:gridCol w:w="2422"/>
      </w:tblGrid>
      <w:tr w:rsidR="00801722" w:rsidRPr="00801722" w:rsidTr="00801722">
        <w:tc>
          <w:tcPr>
            <w:tcW w:w="2500" w:type="pct"/>
            <w:hideMark/>
          </w:tcPr>
          <w:p w:rsidR="00801722" w:rsidRPr="00801722" w:rsidRDefault="00801722" w:rsidP="008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8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801722" w:rsidRPr="00801722" w:rsidRDefault="00801722" w:rsidP="008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Москва, Кремль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 июня 2018 года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 378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0" w:anchor="0" w:history="1"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Указом</w:t>
        </w:r>
      </w:hyperlink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Президента</w:t>
      </w: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Российской Федерации</w:t>
      </w: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29 июня 2018 г. № 378</w:t>
      </w:r>
    </w:p>
    <w:p w:rsidR="00801722" w:rsidRPr="00801722" w:rsidRDefault="00801722" w:rsidP="00801722">
      <w:pPr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017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Национальный план</w:t>
      </w:r>
      <w:r w:rsidRPr="008017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противодействия коррупции на 2018 - 2020 годы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совершенствование предусмотренных Федеральным законом от 3 декабря 2012 г. № 230-ФЗ "О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 за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стандартов и развитие общественного правосознания;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801722" w:rsidRPr="00801722" w:rsidRDefault="00801722" w:rsidP="00801722">
      <w:pPr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017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Правительству Российской Федерации: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 1 октября 2018 г. разработать и утвердить: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методику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планов противодействия коррупции федеральных государственных органов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совершенствование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совершенствование в целях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противодействия коррупции порядка получения подарков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отдельными категориями лиц;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применении взыскания.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повышение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 деятельности органов субъектов Российской Федерации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Доклад о результатах исполнения настоящего подпункта представить до 1 декабря 2018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ежегодное рассмотрение отчета о выполнении региональной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801722" w:rsidRPr="00801722" w:rsidRDefault="00801722" w:rsidP="00801722">
      <w:pPr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017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сентября 2020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 1 ноября 2019 г.;</w:t>
      </w:r>
      <w:proofErr w:type="gramEnd"/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июля 2019 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сентября 2020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</w:t>
      </w: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01722" w:rsidRPr="00801722" w:rsidRDefault="00801722" w:rsidP="00801722">
      <w:pPr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017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 </w:t>
      </w:r>
      <w:hyperlink r:id="rId21" w:anchor="1151" w:history="1"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подпунктов "а" - "</w:t>
        </w:r>
        <w:proofErr w:type="spellStart"/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д</w:t>
        </w:r>
        <w:proofErr w:type="spellEnd"/>
        <w:r w:rsidRPr="00801722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"</w:t>
        </w:r>
      </w:hyperlink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 представить до 1 июля 2019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 1 февраля 2019 г.;</w:t>
      </w:r>
      <w:proofErr w:type="gramEnd"/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установления административной ответственности: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нужд");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юридического лица - за предоставление заведомо ложных сведений о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непривлечении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 1 марта 2020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усиления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801722" w:rsidRPr="00801722" w:rsidRDefault="00801722" w:rsidP="00801722">
      <w:pPr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017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IV. Совершенствование порядка осуществления </w:t>
      </w:r>
      <w:proofErr w:type="gramStart"/>
      <w:r w:rsidRPr="008017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контроля за</w:t>
      </w:r>
      <w:proofErr w:type="gramEnd"/>
      <w:r w:rsidRPr="008017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8017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Обеспечение полноты и прозрачности представляемых сведений о </w:t>
      </w:r>
      <w:r w:rsidRPr="008017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доходах, расходах, об имуществе и обязательствах имущественного характера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Правительству Российской Федерации: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доходах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 1 декабря 2018 г.;</w:t>
      </w:r>
      <w:proofErr w:type="gramEnd"/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ноября 2018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октября 2018 г.</w:t>
      </w:r>
    </w:p>
    <w:p w:rsidR="00801722" w:rsidRPr="00801722" w:rsidRDefault="00801722" w:rsidP="00801722">
      <w:pPr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017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V.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8017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антикоррупционного</w:t>
      </w:r>
      <w:proofErr w:type="spellEnd"/>
      <w:r w:rsidRPr="008017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8017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антикоррупционных</w:t>
      </w:r>
      <w:proofErr w:type="spellEnd"/>
      <w:r w:rsidRPr="008017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стандартов и развитие общественного правосознания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Правительству Российской Федерации: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</w:t>
      </w: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Итоговый доклад представить до 1 декабря 2020 г.;</w:t>
      </w:r>
      <w:proofErr w:type="gramEnd"/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Доклад о результатах исполнения настоящего подпункта представить до 1 июля 2019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обеспечить утверждение и реализацию программы по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просвещению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аффилированности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повышения эффективности противодействия коррупции в сфере бизнеса;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совершенствования порядка осуществления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использования современных технологий в работе по противодействию коррупции;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просвещения.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октября 2020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представлять ежегодно, до 1 марта.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антикоррупционном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просвещении граждан, популяризации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ценностей и научном обеспечении противодействия коррупции.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октября 2018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Доклад о результатах исполнения настоящего пункта представить до 1 апреля 2019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26.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отношения к данному явлению.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декабря 2018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ноября 2020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организовать ежегодное проведение Евразийского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форума. Доклад о результатах исполнения настоящего подпункта представить до 1 ноября 2020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801722" w:rsidRPr="00801722" w:rsidRDefault="00801722" w:rsidP="00801722">
      <w:pPr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017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мая 2019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октября 2019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Генеральной прокуратуре Российской Федерации: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оперативно-разыскных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Рекомендовать Торгово-промышленной палате Российской Федерации: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акций, направленных на внедрение в сферу бизнеса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стандартов, процедур внутреннего контроля, этических норм и процедур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комплаенса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Доклад о результатах исполнения настоящего подпункта представлять ежегодно, до 15 декабря.</w:t>
      </w:r>
    </w:p>
    <w:p w:rsidR="00801722" w:rsidRPr="00801722" w:rsidRDefault="00801722" w:rsidP="00801722">
      <w:pPr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017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 Правительству Российской Федерации: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долями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 Генеральной прокуратуре Российской Федерации: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801722" w:rsidRPr="00801722" w:rsidRDefault="00801722" w:rsidP="00801722">
      <w:pPr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017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8017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Укрепление международного авторитета России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рств пр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отив коррупции и функционировании обзорного механизма Конвенции ООН против коррупции.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транспарентности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академии.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43.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801722" w:rsidRPr="00801722" w:rsidRDefault="00801722" w:rsidP="00801722">
      <w:pPr>
        <w:spacing w:after="266" w:line="313" w:lineRule="atLeast"/>
        <w:outlineLvl w:val="1"/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</w:pPr>
      <w:bookmarkStart w:id="1" w:name="review"/>
      <w:bookmarkEnd w:id="1"/>
      <w:r w:rsidRPr="00801722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801722" w:rsidRPr="00801722" w:rsidRDefault="00801722" w:rsidP="00801722">
      <w:pPr>
        <w:spacing w:before="266" w:after="26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1722">
        <w:rPr>
          <w:rFonts w:ascii="Arial" w:eastAsia="Times New Roman" w:hAnsi="Arial" w:cs="Arial"/>
          <w:color w:val="000000"/>
          <w:lang w:eastAsia="ru-RU"/>
        </w:rPr>
        <w:pict>
          <v:rect id="_x0000_i1025" style="width:0;height:.8pt" o:hralign="center" o:hrstd="t" o:hr="t" fillcolor="#a0a0a0" stroked="f"/>
        </w:pic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 Национальный план противодействия коррупции на 2018-2020 гг.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Ряд мер направлен на совершенствование нормативно-правовой базы в данной сфере. Так, предстоит определить случаи, когда несоблюдение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Надлежит подготовить законопроект, предусматривающий установление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Минтруду России с участием Генеральной прокуратуры РФ поручено каждые полгода </w:t>
      </w:r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готовить</w:t>
      </w:r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обзор практики применения законодательства в части предотвращения и урегулирования конфликта интересов.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</w:t>
      </w: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частности, говорится о возможности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грантовой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поддержки организаций, которые показали наиболее значимые результаты в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антикоррупционном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просвещении граждан, популяризации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документе также указано, что общественные слушания могут стать обязательными при осуществлении государственных закупок на сумму от 50 </w:t>
      </w:r>
      <w:proofErr w:type="spellStart"/>
      <w:proofErr w:type="gram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руб., муниципальных закупок - от 5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Предписано рассмотреть возможность привлечения заинтересованных научных организаций и вузов к участию в проведении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экспертизы нормативных правовых актов.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госзакупки</w:t>
      </w:r>
      <w:proofErr w:type="spellEnd"/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 сроки представления докладов о выполнении поручений.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Следить за выполнением плана будет специальная рабочая группа.</w:t>
      </w:r>
    </w:p>
    <w:p w:rsidR="00801722" w:rsidRPr="00801722" w:rsidRDefault="00801722" w:rsidP="00801722">
      <w:pPr>
        <w:spacing w:after="266" w:line="28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 вступает в силу со дня его подписания.</w:t>
      </w:r>
    </w:p>
    <w:p w:rsidR="00801722" w:rsidRPr="00801722" w:rsidRDefault="00801722" w:rsidP="008017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1722">
        <w:rPr>
          <w:rFonts w:ascii="Arial" w:eastAsia="Times New Roman" w:hAnsi="Arial" w:cs="Arial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smi2" style="width:24.25pt;height:24.25pt"/>
        </w:pict>
      </w:r>
    </w:p>
    <w:p w:rsidR="00030527" w:rsidRDefault="00030527" w:rsidP="00801722"/>
    <w:sectPr w:rsidR="00030527" w:rsidSect="0003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E6836"/>
    <w:multiLevelType w:val="multilevel"/>
    <w:tmpl w:val="776E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01722"/>
    <w:rsid w:val="00030527"/>
    <w:rsid w:val="0080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27"/>
  </w:style>
  <w:style w:type="paragraph" w:styleId="2">
    <w:name w:val="heading 2"/>
    <w:basedOn w:val="a"/>
    <w:link w:val="20"/>
    <w:uiPriority w:val="9"/>
    <w:qFormat/>
    <w:rsid w:val="00801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7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1722"/>
    <w:rPr>
      <w:color w:val="0000FF"/>
      <w:u w:val="single"/>
    </w:rPr>
  </w:style>
  <w:style w:type="paragraph" w:customStyle="1" w:styleId="toleft">
    <w:name w:val="toleft"/>
    <w:basedOn w:val="a"/>
    <w:rsid w:val="0080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80172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17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17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17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172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801722"/>
  </w:style>
  <w:style w:type="character" w:customStyle="1" w:styleId="share-counter">
    <w:name w:val="share-counter"/>
    <w:basedOn w:val="a0"/>
    <w:rsid w:val="00801722"/>
  </w:style>
  <w:style w:type="paragraph" w:styleId="a5">
    <w:name w:val="Balloon Text"/>
    <w:basedOn w:val="a"/>
    <w:link w:val="a6"/>
    <w:uiPriority w:val="99"/>
    <w:semiHidden/>
    <w:unhideWhenUsed/>
    <w:rsid w:val="0080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7010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7533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77578">
          <w:marLeft w:val="0"/>
          <w:marRight w:val="0"/>
          <w:marTop w:val="0"/>
          <w:marBottom w:val="4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246167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3234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102304777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9386">
                  <w:marLeft w:val="0"/>
                  <w:marRight w:val="0"/>
                  <w:marTop w:val="0"/>
                  <w:marBottom w:val="3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494">
                  <w:marLeft w:val="0"/>
                  <w:marRight w:val="0"/>
                  <w:marTop w:val="0"/>
                  <w:marBottom w:val="3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4979">
                  <w:marLeft w:val="0"/>
                  <w:marRight w:val="0"/>
                  <w:marTop w:val="0"/>
                  <w:marBottom w:val="3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2381">
                  <w:marLeft w:val="0"/>
                  <w:marRight w:val="0"/>
                  <w:marTop w:val="0"/>
                  <w:marBottom w:val="3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2362">
                  <w:marLeft w:val="0"/>
                  <w:marRight w:val="0"/>
                  <w:marTop w:val="0"/>
                  <w:marBottom w:val="3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3392">
                  <w:marLeft w:val="0"/>
                  <w:marRight w:val="0"/>
                  <w:marTop w:val="0"/>
                  <w:marBottom w:val="3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77694/" TargetMode="External"/><Relationship Id="rId13" Type="http://schemas.openxmlformats.org/officeDocument/2006/relationships/hyperlink" Target="http://www.garant.ru/products/ipo/prime/doc/71877694/" TargetMode="External"/><Relationship Id="rId18" Type="http://schemas.openxmlformats.org/officeDocument/2006/relationships/hyperlink" Target="http://www.garant.ru/products/ipo/prime/doc/718776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1877694/" TargetMode="External"/><Relationship Id="rId7" Type="http://schemas.openxmlformats.org/officeDocument/2006/relationships/hyperlink" Target="http://www.garant.ru/products/ipo/prime/doc/71877694/" TargetMode="External"/><Relationship Id="rId12" Type="http://schemas.openxmlformats.org/officeDocument/2006/relationships/hyperlink" Target="http://www.garant.ru/products/ipo/prime/doc/71877694/" TargetMode="External"/><Relationship Id="rId17" Type="http://schemas.openxmlformats.org/officeDocument/2006/relationships/hyperlink" Target="http://www.garant.ru/products/ipo/prime/doc/718776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877694/" TargetMode="External"/><Relationship Id="rId20" Type="http://schemas.openxmlformats.org/officeDocument/2006/relationships/hyperlink" Target="http://www.garant.ru/products/ipo/prime/doc/7187769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877694/" TargetMode="External"/><Relationship Id="rId11" Type="http://schemas.openxmlformats.org/officeDocument/2006/relationships/hyperlink" Target="http://www.garant.ru/products/ipo/prime/doc/71877694/" TargetMode="External"/><Relationship Id="rId5" Type="http://schemas.openxmlformats.org/officeDocument/2006/relationships/hyperlink" Target="http://www.garant.ru/products/ipo/prime/doc/71877694/" TargetMode="External"/><Relationship Id="rId15" Type="http://schemas.openxmlformats.org/officeDocument/2006/relationships/hyperlink" Target="http://www.garant.ru/products/ipo/prime/doc/7187769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.ru/products/ipo/prime/doc/71877694/" TargetMode="External"/><Relationship Id="rId19" Type="http://schemas.openxmlformats.org/officeDocument/2006/relationships/hyperlink" Target="http://www.garant.ru/products/ipo/prime/doc/718776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877694/" TargetMode="External"/><Relationship Id="rId14" Type="http://schemas.openxmlformats.org/officeDocument/2006/relationships/hyperlink" Target="http://www.garant.ru/products/ipo/prime/doc/7187769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8710</Words>
  <Characters>49649</Characters>
  <Application>Microsoft Office Word</Application>
  <DocSecurity>0</DocSecurity>
  <Lines>413</Lines>
  <Paragraphs>116</Paragraphs>
  <ScaleCrop>false</ScaleCrop>
  <Company>SPecialiST RePack</Company>
  <LinksUpToDate>false</LinksUpToDate>
  <CharactersWithSpaces>58243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1234ПК</dc:creator>
  <cp:keywords/>
  <dc:description/>
  <cp:lastModifiedBy>1234ПК</cp:lastModifiedBy>
  <cp:revision>2</cp:revision>
  <dcterms:created xsi:type="dcterms:W3CDTF">2018-09-12T11:35:00Z</dcterms:created>
  <dcterms:modified xsi:type="dcterms:W3CDTF">2018-09-12T11:36:00Z</dcterms:modified>
</cp:coreProperties>
</file>